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7B7" w:rsidRDefault="00F7011C" w:rsidP="003E4900">
      <w:pPr>
        <w:jc w:val="center"/>
        <w:rPr>
          <w:rFonts w:ascii="HGPｺﾞｼｯｸM" w:eastAsia="HGPｺﾞｼｯｸM"/>
          <w:sz w:val="36"/>
        </w:rPr>
      </w:pPr>
      <w:r w:rsidRPr="003E4900">
        <w:rPr>
          <w:rFonts w:ascii="HGPｺﾞｼｯｸM" w:eastAsia="HGPｺﾞｼｯｸM" w:hint="eastAsia"/>
          <w:sz w:val="36"/>
        </w:rPr>
        <w:t>ビジネス渡航のための新型コロナウイルス感染症PCR検査</w:t>
      </w:r>
    </w:p>
    <w:p w:rsidR="009A0D4F" w:rsidRPr="003E4900" w:rsidRDefault="009A0D4F" w:rsidP="003E4900">
      <w:pPr>
        <w:jc w:val="center"/>
        <w:rPr>
          <w:rFonts w:ascii="HGPｺﾞｼｯｸM" w:eastAsia="HGPｺﾞｼｯｸM"/>
          <w:sz w:val="28"/>
        </w:rPr>
      </w:pPr>
      <w:r>
        <w:rPr>
          <w:rFonts w:ascii="HGPｺﾞｼｯｸM" w:eastAsia="HGPｺﾞｼｯｸM" w:hint="eastAsia"/>
          <w:sz w:val="36"/>
        </w:rPr>
        <w:t>＜同意書＞</w:t>
      </w:r>
    </w:p>
    <w:p w:rsidR="00F7011C" w:rsidRPr="000126F4" w:rsidRDefault="00F7011C">
      <w:pPr>
        <w:rPr>
          <w:rFonts w:ascii="HGPｺﾞｼｯｸM" w:eastAsia="HGPｺﾞｼｯｸM"/>
          <w:sz w:val="24"/>
        </w:rPr>
      </w:pPr>
      <w:r w:rsidRPr="000126F4">
        <w:rPr>
          <w:rFonts w:ascii="HGPｺﾞｼｯｸM" w:eastAsia="HGPｺﾞｼｯｸM" w:hint="eastAsia"/>
          <w:sz w:val="24"/>
        </w:rPr>
        <w:t>以下の説明を</w:t>
      </w:r>
      <w:r w:rsidR="003E4900">
        <w:rPr>
          <w:rFonts w:ascii="HGPｺﾞｼｯｸM" w:eastAsia="HGPｺﾞｼｯｸM" w:hint="eastAsia"/>
          <w:sz w:val="24"/>
        </w:rPr>
        <w:t>お</w:t>
      </w:r>
      <w:r w:rsidRPr="000126F4">
        <w:rPr>
          <w:rFonts w:ascii="HGPｺﾞｼｯｸM" w:eastAsia="HGPｺﾞｼｯｸM" w:hint="eastAsia"/>
          <w:sz w:val="24"/>
        </w:rPr>
        <w:t>読み</w:t>
      </w:r>
      <w:r w:rsidR="003E4900">
        <w:rPr>
          <w:rFonts w:ascii="HGPｺﾞｼｯｸM" w:eastAsia="HGPｺﾞｼｯｸM" w:hint="eastAsia"/>
          <w:sz w:val="24"/>
        </w:rPr>
        <w:t>いただき</w:t>
      </w:r>
      <w:r w:rsidRPr="000126F4">
        <w:rPr>
          <w:rFonts w:ascii="HGPｺﾞｼｯｸM" w:eastAsia="HGPｺﾞｼｯｸM" w:hint="eastAsia"/>
          <w:sz w:val="24"/>
        </w:rPr>
        <w:t>、□にチェックをつけてください。説明に同意いただけましたら、同意のサインをお願いいたします。</w:t>
      </w:r>
    </w:p>
    <w:p w:rsidR="00F7011C" w:rsidRPr="000126F4" w:rsidRDefault="00F7011C">
      <w:pPr>
        <w:rPr>
          <w:rFonts w:ascii="HGPｺﾞｼｯｸM" w:eastAsia="HGPｺﾞｼｯｸM"/>
          <w:sz w:val="24"/>
        </w:rPr>
      </w:pPr>
    </w:p>
    <w:p w:rsidR="00F7011C" w:rsidRDefault="00F7011C" w:rsidP="00F7011C">
      <w:pPr>
        <w:pStyle w:val="a3"/>
        <w:numPr>
          <w:ilvl w:val="0"/>
          <w:numId w:val="1"/>
        </w:numPr>
        <w:ind w:leftChars="0"/>
        <w:rPr>
          <w:rFonts w:ascii="HGPｺﾞｼｯｸM" w:eastAsia="HGPｺﾞｼｯｸM"/>
          <w:sz w:val="24"/>
        </w:rPr>
      </w:pPr>
      <w:r w:rsidRPr="000126F4">
        <w:rPr>
          <w:rFonts w:ascii="HGPｺﾞｼｯｸM" w:eastAsia="HGPｺﾞｼｯｸM" w:hint="eastAsia"/>
          <w:sz w:val="24"/>
        </w:rPr>
        <w:t>1.PCR検査では、新型コロナウイルスに感染しているかを調べます</w:t>
      </w:r>
    </w:p>
    <w:p w:rsidR="000126F4" w:rsidRPr="000126F4" w:rsidRDefault="000126F4" w:rsidP="000126F4">
      <w:pPr>
        <w:pStyle w:val="a3"/>
        <w:ind w:leftChars="0" w:left="360"/>
        <w:rPr>
          <w:rFonts w:ascii="HGPｺﾞｼｯｸM" w:eastAsia="HGPｺﾞｼｯｸM"/>
          <w:sz w:val="24"/>
        </w:rPr>
      </w:pPr>
    </w:p>
    <w:p w:rsidR="00F7011C" w:rsidRDefault="00F7011C" w:rsidP="00F7011C">
      <w:pPr>
        <w:pStyle w:val="a3"/>
        <w:numPr>
          <w:ilvl w:val="0"/>
          <w:numId w:val="1"/>
        </w:numPr>
        <w:ind w:leftChars="0"/>
        <w:rPr>
          <w:rFonts w:ascii="HGPｺﾞｼｯｸM" w:eastAsia="HGPｺﾞｼｯｸM"/>
          <w:sz w:val="24"/>
        </w:rPr>
      </w:pPr>
      <w:r w:rsidRPr="000126F4">
        <w:rPr>
          <w:rFonts w:ascii="HGPｺﾞｼｯｸM" w:eastAsia="HGPｺﾞｼｯｸM" w:hint="eastAsia"/>
          <w:sz w:val="24"/>
        </w:rPr>
        <w:t>2.検査は、</w:t>
      </w:r>
      <w:r w:rsidR="000126F4">
        <w:rPr>
          <w:rFonts w:ascii="HGPｺﾞｼｯｸM" w:eastAsia="HGPｺﾞｼｯｸM" w:hint="eastAsia"/>
          <w:sz w:val="24"/>
        </w:rPr>
        <w:t>依頼書の</w:t>
      </w:r>
      <w:r w:rsidRPr="000126F4">
        <w:rPr>
          <w:rFonts w:ascii="HGPｺﾞｼｯｸM" w:eastAsia="HGPｺﾞｼｯｸM" w:hint="eastAsia"/>
          <w:sz w:val="24"/>
        </w:rPr>
        <w:t>検査日時および方法で行います。</w:t>
      </w:r>
    </w:p>
    <w:p w:rsidR="000126F4" w:rsidRPr="000126F4" w:rsidRDefault="000126F4" w:rsidP="000126F4">
      <w:pPr>
        <w:rPr>
          <w:rFonts w:ascii="HGPｺﾞｼｯｸM" w:eastAsia="HGPｺﾞｼｯｸM"/>
          <w:sz w:val="24"/>
        </w:rPr>
      </w:pPr>
    </w:p>
    <w:p w:rsidR="00F7011C" w:rsidRPr="000126F4" w:rsidRDefault="00F7011C" w:rsidP="00F7011C">
      <w:pPr>
        <w:pStyle w:val="a3"/>
        <w:numPr>
          <w:ilvl w:val="0"/>
          <w:numId w:val="1"/>
        </w:numPr>
        <w:ind w:leftChars="0"/>
        <w:rPr>
          <w:rFonts w:ascii="HGPｺﾞｼｯｸM" w:eastAsia="HGPｺﾞｼｯｸM"/>
          <w:sz w:val="24"/>
        </w:rPr>
      </w:pPr>
      <w:r w:rsidRPr="000126F4">
        <w:rPr>
          <w:rFonts w:ascii="HGPｺﾞｼｯｸM" w:eastAsia="HGPｺﾞｼｯｸM" w:hint="eastAsia"/>
          <w:sz w:val="24"/>
        </w:rPr>
        <w:t>3.PCR検査は、感度（感染している人が陽性と判定される確率）や特異度（感染していない人が陽性と判定される確率）に限界がある検査です。</w:t>
      </w:r>
    </w:p>
    <w:p w:rsidR="000126F4" w:rsidRPr="000126F4" w:rsidRDefault="000126F4" w:rsidP="000126F4">
      <w:pPr>
        <w:pStyle w:val="a3"/>
        <w:ind w:leftChars="0" w:left="360"/>
        <w:rPr>
          <w:rFonts w:ascii="HGPｺﾞｼｯｸM" w:eastAsia="HGPｺﾞｼｯｸM"/>
          <w:sz w:val="24"/>
        </w:rPr>
      </w:pPr>
    </w:p>
    <w:p w:rsidR="00F7011C" w:rsidRPr="000126F4" w:rsidRDefault="00F7011C" w:rsidP="00F7011C">
      <w:pPr>
        <w:pStyle w:val="a3"/>
        <w:numPr>
          <w:ilvl w:val="0"/>
          <w:numId w:val="1"/>
        </w:numPr>
        <w:ind w:leftChars="0"/>
        <w:rPr>
          <w:rFonts w:ascii="HGPｺﾞｼｯｸM" w:eastAsia="HGPｺﾞｼｯｸM"/>
          <w:sz w:val="24"/>
        </w:rPr>
      </w:pPr>
      <w:r w:rsidRPr="000126F4">
        <w:rPr>
          <w:rFonts w:ascii="HGPｺﾞｼｯｸM" w:eastAsia="HGPｺﾞｼｯｸM" w:hint="eastAsia"/>
          <w:sz w:val="24"/>
        </w:rPr>
        <w:t>4.検査から検査結果・証明書の発行までの時間を、再度ご確認ください。</w:t>
      </w:r>
    </w:p>
    <w:p w:rsidR="000126F4" w:rsidRPr="000126F4" w:rsidRDefault="000126F4" w:rsidP="000126F4">
      <w:pPr>
        <w:pStyle w:val="a3"/>
        <w:ind w:leftChars="0" w:left="360"/>
        <w:rPr>
          <w:rFonts w:ascii="HGPｺﾞｼｯｸM" w:eastAsia="HGPｺﾞｼｯｸM"/>
          <w:sz w:val="24"/>
        </w:rPr>
      </w:pPr>
      <w:r w:rsidRPr="000126F4">
        <w:rPr>
          <w:rFonts w:ascii="HGPｺﾞｼｯｸM" w:eastAsia="HGPｺﾞｼｯｸM" w:hint="eastAsia"/>
          <w:sz w:val="24"/>
        </w:rPr>
        <w:t xml:space="preserve">　証明書</w:t>
      </w:r>
      <w:r>
        <w:rPr>
          <w:rFonts w:ascii="HGPｺﾞｼｯｸM" w:eastAsia="HGPｺﾞｼｯｸM" w:hint="eastAsia"/>
          <w:sz w:val="24"/>
        </w:rPr>
        <w:t>発行までの目安（検査日含む）</w:t>
      </w:r>
      <w:r w:rsidRPr="000126F4">
        <w:rPr>
          <w:rFonts w:ascii="HGPｺﾞｼｯｸM" w:eastAsia="HGPｺﾞｼｯｸM" w:hint="eastAsia"/>
          <w:sz w:val="24"/>
        </w:rPr>
        <w:t xml:space="preserve">　唾液：4日</w:t>
      </w:r>
      <w:r w:rsidR="0077070F">
        <w:rPr>
          <w:rFonts w:ascii="HGPｺﾞｼｯｸM" w:eastAsia="HGPｺﾞｼｯｸM" w:hint="eastAsia"/>
          <w:sz w:val="24"/>
        </w:rPr>
        <w:t>間</w:t>
      </w:r>
      <w:r w:rsidRPr="000126F4">
        <w:rPr>
          <w:rFonts w:ascii="HGPｺﾞｼｯｸM" w:eastAsia="HGPｺﾞｼｯｸM" w:hint="eastAsia"/>
          <w:sz w:val="24"/>
        </w:rPr>
        <w:t xml:space="preserve">　</w:t>
      </w:r>
      <w:r>
        <w:rPr>
          <w:rFonts w:ascii="HGPｺﾞｼｯｸM" w:eastAsia="HGPｺﾞｼｯｸM" w:hint="eastAsia"/>
          <w:sz w:val="24"/>
        </w:rPr>
        <w:t xml:space="preserve">　</w:t>
      </w:r>
      <w:r w:rsidRPr="000126F4">
        <w:rPr>
          <w:rFonts w:ascii="HGPｺﾞｼｯｸM" w:eastAsia="HGPｺﾞｼｯｸM" w:hint="eastAsia"/>
          <w:sz w:val="24"/>
        </w:rPr>
        <w:t>鼻咽頭ぬぐい：3日</w:t>
      </w:r>
      <w:r w:rsidR="0077070F">
        <w:rPr>
          <w:rFonts w:ascii="HGPｺﾞｼｯｸM" w:eastAsia="HGPｺﾞｼｯｸM" w:hint="eastAsia"/>
          <w:sz w:val="24"/>
        </w:rPr>
        <w:t>間</w:t>
      </w:r>
      <w:bookmarkStart w:id="0" w:name="_GoBack"/>
      <w:bookmarkEnd w:id="0"/>
    </w:p>
    <w:p w:rsidR="000126F4" w:rsidRPr="000126F4" w:rsidRDefault="000126F4" w:rsidP="000126F4">
      <w:pPr>
        <w:pStyle w:val="a3"/>
        <w:ind w:leftChars="0" w:left="360"/>
        <w:rPr>
          <w:rFonts w:ascii="HGPｺﾞｼｯｸM" w:eastAsia="HGPｺﾞｼｯｸM"/>
          <w:sz w:val="24"/>
        </w:rPr>
      </w:pPr>
    </w:p>
    <w:p w:rsidR="00F7011C" w:rsidRDefault="00F7011C" w:rsidP="00F7011C">
      <w:pPr>
        <w:pStyle w:val="a3"/>
        <w:numPr>
          <w:ilvl w:val="0"/>
          <w:numId w:val="1"/>
        </w:numPr>
        <w:ind w:leftChars="0"/>
        <w:rPr>
          <w:rFonts w:ascii="HGPｺﾞｼｯｸM" w:eastAsia="HGPｺﾞｼｯｸM"/>
          <w:sz w:val="24"/>
        </w:rPr>
      </w:pPr>
      <w:r w:rsidRPr="000126F4">
        <w:rPr>
          <w:rFonts w:ascii="HGPｺﾞｼｯｸM" w:eastAsia="HGPｺﾞｼｯｸM" w:hint="eastAsia"/>
          <w:sz w:val="24"/>
        </w:rPr>
        <w:t>5.この検査結果が「陽性」となった場合に</w:t>
      </w:r>
      <w:r w:rsidR="003E4900">
        <w:rPr>
          <w:rFonts w:ascii="HGPｺﾞｼｯｸM" w:eastAsia="HGPｺﾞｼｯｸM" w:hint="eastAsia"/>
          <w:sz w:val="24"/>
        </w:rPr>
        <w:t>は</w:t>
      </w:r>
      <w:r w:rsidRPr="000126F4">
        <w:rPr>
          <w:rFonts w:ascii="HGPｺﾞｼｯｸM" w:eastAsia="HGPｺﾞｼｯｸM" w:hint="eastAsia"/>
          <w:sz w:val="24"/>
        </w:rPr>
        <w:t>、感染症法により感染者として保健所の指示に従うことをご同意ください。</w:t>
      </w:r>
    </w:p>
    <w:p w:rsidR="000126F4" w:rsidRPr="000126F4" w:rsidRDefault="000126F4" w:rsidP="000126F4">
      <w:pPr>
        <w:pStyle w:val="a3"/>
        <w:ind w:leftChars="0" w:left="360"/>
        <w:rPr>
          <w:rFonts w:ascii="HGPｺﾞｼｯｸM" w:eastAsia="HGPｺﾞｼｯｸM"/>
          <w:sz w:val="24"/>
        </w:rPr>
      </w:pPr>
    </w:p>
    <w:p w:rsidR="00F7011C" w:rsidRDefault="00F7011C" w:rsidP="00F7011C">
      <w:pPr>
        <w:pStyle w:val="a3"/>
        <w:numPr>
          <w:ilvl w:val="0"/>
          <w:numId w:val="1"/>
        </w:numPr>
        <w:ind w:leftChars="0"/>
        <w:rPr>
          <w:rFonts w:ascii="HGPｺﾞｼｯｸM" w:eastAsia="HGPｺﾞｼｯｸM"/>
          <w:sz w:val="24"/>
        </w:rPr>
      </w:pPr>
      <w:r w:rsidRPr="000126F4">
        <w:rPr>
          <w:rFonts w:ascii="HGPｺﾞｼｯｸM" w:eastAsia="HGPｺﾞｼｯｸM" w:hint="eastAsia"/>
          <w:sz w:val="24"/>
        </w:rPr>
        <w:t>6.入国時や入国後の対応は、渡航国の方針に従うことになります。PCR検査の証明書は入国を保証する、入国後の活動制限をなくす保証があるわけではありません。</w:t>
      </w:r>
    </w:p>
    <w:p w:rsidR="000126F4" w:rsidRPr="000126F4" w:rsidRDefault="000126F4" w:rsidP="000126F4">
      <w:pPr>
        <w:rPr>
          <w:rFonts w:ascii="HGPｺﾞｼｯｸM" w:eastAsia="HGPｺﾞｼｯｸM"/>
          <w:sz w:val="24"/>
        </w:rPr>
      </w:pPr>
    </w:p>
    <w:p w:rsidR="00F7011C" w:rsidRDefault="00F7011C" w:rsidP="00F7011C">
      <w:pPr>
        <w:pStyle w:val="a3"/>
        <w:numPr>
          <w:ilvl w:val="0"/>
          <w:numId w:val="1"/>
        </w:numPr>
        <w:ind w:leftChars="0"/>
        <w:rPr>
          <w:rFonts w:ascii="HGPｺﾞｼｯｸM" w:eastAsia="HGPｺﾞｼｯｸM"/>
          <w:sz w:val="24"/>
        </w:rPr>
      </w:pPr>
      <w:r w:rsidRPr="000126F4">
        <w:rPr>
          <w:rFonts w:ascii="HGPｺﾞｼｯｸM" w:eastAsia="HGPｺﾞｼｯｸM" w:hint="eastAsia"/>
          <w:sz w:val="24"/>
        </w:rPr>
        <w:t>7.検査判定保留、疑陽性など</w:t>
      </w:r>
      <w:r w:rsidR="000126F4">
        <w:rPr>
          <w:rFonts w:ascii="HGPｺﾞｼｯｸM" w:eastAsia="HGPｺﾞｼｯｸM" w:hint="eastAsia"/>
          <w:sz w:val="24"/>
        </w:rPr>
        <w:t>の</w:t>
      </w:r>
      <w:r w:rsidRPr="000126F4">
        <w:rPr>
          <w:rFonts w:ascii="HGPｺﾞｼｯｸM" w:eastAsia="HGPｺﾞｼｯｸM" w:hint="eastAsia"/>
          <w:sz w:val="24"/>
        </w:rPr>
        <w:t>検査結果等により証明書の発行が遅れた場合には当院では責任を負いかねますのでご了承ください。</w:t>
      </w:r>
    </w:p>
    <w:p w:rsidR="000126F4" w:rsidRPr="000126F4" w:rsidRDefault="000126F4" w:rsidP="000126F4">
      <w:pPr>
        <w:pStyle w:val="a3"/>
        <w:rPr>
          <w:rFonts w:ascii="HGPｺﾞｼｯｸM" w:eastAsia="HGPｺﾞｼｯｸM"/>
          <w:sz w:val="24"/>
        </w:rPr>
      </w:pPr>
    </w:p>
    <w:p w:rsidR="000126F4" w:rsidRPr="009A0D4F" w:rsidRDefault="000126F4" w:rsidP="000126F4">
      <w:pPr>
        <w:rPr>
          <w:rFonts w:ascii="HGPｺﾞｼｯｸM" w:eastAsia="HGPｺﾞｼｯｸM"/>
          <w:sz w:val="24"/>
        </w:rPr>
      </w:pPr>
      <w:r>
        <w:rPr>
          <w:rFonts w:ascii="HGPｺﾞｼｯｸM" w:eastAsia="HGPｺﾞｼｯｸM" w:hint="eastAsia"/>
          <w:sz w:val="24"/>
        </w:rPr>
        <w:t>私は、海外渡航・入国を目的とした新型コロナウイルス感染症PCR検査について、十分に理解しました。自らの判断で本PCR検査を受けることを希望いたします。なお、検査結果が陽性となった場合には、感染症法により感染者として保健所の指示に従うことにも同意します。</w:t>
      </w:r>
    </w:p>
    <w:p w:rsidR="003E4900" w:rsidRDefault="003E4900" w:rsidP="000126F4">
      <w:pPr>
        <w:rPr>
          <w:rFonts w:ascii="HGPｺﾞｼｯｸM" w:eastAsia="HGPｺﾞｼｯｸM"/>
          <w:sz w:val="24"/>
          <w:u w:val="single"/>
        </w:rPr>
      </w:pPr>
    </w:p>
    <w:p w:rsidR="000126F4" w:rsidRDefault="000126F4" w:rsidP="000126F4">
      <w:pPr>
        <w:rPr>
          <w:rFonts w:ascii="HGPｺﾞｼｯｸM" w:eastAsia="HGPｺﾞｼｯｸM"/>
          <w:sz w:val="24"/>
          <w:u w:val="single"/>
        </w:rPr>
      </w:pPr>
      <w:r w:rsidRPr="000126F4">
        <w:rPr>
          <w:rFonts w:ascii="HGPｺﾞｼｯｸM" w:eastAsia="HGPｺﾞｼｯｸM" w:hint="eastAsia"/>
          <w:sz w:val="24"/>
          <w:u w:val="single"/>
        </w:rPr>
        <w:t xml:space="preserve">　　</w:t>
      </w:r>
      <w:r w:rsidR="0077070F">
        <w:rPr>
          <w:rFonts w:ascii="HGPｺﾞｼｯｸM" w:eastAsia="HGPｺﾞｼｯｸM" w:hint="eastAsia"/>
          <w:sz w:val="24"/>
          <w:u w:val="single"/>
        </w:rPr>
        <w:t xml:space="preserve">　　　　　　　</w:t>
      </w:r>
      <w:r w:rsidRPr="000126F4">
        <w:rPr>
          <w:rFonts w:ascii="HGPｺﾞｼｯｸM" w:eastAsia="HGPｺﾞｼｯｸM" w:hint="eastAsia"/>
          <w:sz w:val="24"/>
          <w:u w:val="single"/>
        </w:rPr>
        <w:t xml:space="preserve">　年　　</w:t>
      </w:r>
      <w:r w:rsidR="0077070F">
        <w:rPr>
          <w:rFonts w:ascii="HGPｺﾞｼｯｸM" w:eastAsia="HGPｺﾞｼｯｸM" w:hint="eastAsia"/>
          <w:sz w:val="24"/>
          <w:u w:val="single"/>
        </w:rPr>
        <w:t xml:space="preserve">　　　　</w:t>
      </w:r>
      <w:r>
        <w:rPr>
          <w:rFonts w:ascii="HGPｺﾞｼｯｸM" w:eastAsia="HGPｺﾞｼｯｸM" w:hint="eastAsia"/>
          <w:sz w:val="24"/>
          <w:u w:val="single"/>
        </w:rPr>
        <w:t xml:space="preserve">　</w:t>
      </w:r>
      <w:r w:rsidRPr="000126F4">
        <w:rPr>
          <w:rFonts w:ascii="HGPｺﾞｼｯｸM" w:eastAsia="HGPｺﾞｼｯｸM" w:hint="eastAsia"/>
          <w:sz w:val="24"/>
          <w:u w:val="single"/>
        </w:rPr>
        <w:t xml:space="preserve">月　</w:t>
      </w:r>
      <w:r>
        <w:rPr>
          <w:rFonts w:ascii="HGPｺﾞｼｯｸM" w:eastAsia="HGPｺﾞｼｯｸM" w:hint="eastAsia"/>
          <w:sz w:val="24"/>
          <w:u w:val="single"/>
        </w:rPr>
        <w:t xml:space="preserve">　</w:t>
      </w:r>
      <w:r w:rsidR="0077070F">
        <w:rPr>
          <w:rFonts w:ascii="HGPｺﾞｼｯｸM" w:eastAsia="HGPｺﾞｼｯｸM" w:hint="eastAsia"/>
          <w:sz w:val="24"/>
          <w:u w:val="single"/>
        </w:rPr>
        <w:t xml:space="preserve">　　　　</w:t>
      </w:r>
      <w:r>
        <w:rPr>
          <w:rFonts w:ascii="HGPｺﾞｼｯｸM" w:eastAsia="HGPｺﾞｼｯｸM" w:hint="eastAsia"/>
          <w:sz w:val="24"/>
          <w:u w:val="single"/>
        </w:rPr>
        <w:t xml:space="preserve">　</w:t>
      </w:r>
      <w:r w:rsidRPr="000126F4">
        <w:rPr>
          <w:rFonts w:ascii="HGPｺﾞｼｯｸM" w:eastAsia="HGPｺﾞｼｯｸM" w:hint="eastAsia"/>
          <w:sz w:val="24"/>
          <w:u w:val="single"/>
        </w:rPr>
        <w:t xml:space="preserve">　日</w:t>
      </w:r>
    </w:p>
    <w:p w:rsidR="003E4900" w:rsidRDefault="003E4900" w:rsidP="000126F4">
      <w:pPr>
        <w:rPr>
          <w:rFonts w:ascii="HGPｺﾞｼｯｸM" w:eastAsia="HGPｺﾞｼｯｸM"/>
          <w:sz w:val="24"/>
          <w:u w:val="single"/>
        </w:rPr>
      </w:pPr>
    </w:p>
    <w:p w:rsidR="000126F4" w:rsidRDefault="000126F4" w:rsidP="000126F4">
      <w:pPr>
        <w:rPr>
          <w:rFonts w:ascii="HGPｺﾞｼｯｸM" w:eastAsia="HGPｺﾞｼｯｸM"/>
          <w:sz w:val="24"/>
          <w:u w:val="single"/>
        </w:rPr>
      </w:pPr>
      <w:r>
        <w:rPr>
          <w:rFonts w:ascii="HGPｺﾞｼｯｸM" w:eastAsia="HGPｺﾞｼｯｸM" w:hint="eastAsia"/>
          <w:sz w:val="24"/>
          <w:u w:val="single"/>
        </w:rPr>
        <w:t>検査希望者氏名（自署）</w:t>
      </w:r>
      <w:r w:rsidR="003E4900">
        <w:rPr>
          <w:rFonts w:ascii="HGPｺﾞｼｯｸM" w:eastAsia="HGPｺﾞｼｯｸM" w:hint="eastAsia"/>
          <w:sz w:val="24"/>
          <w:u w:val="single"/>
        </w:rPr>
        <w:t>：</w:t>
      </w:r>
      <w:r>
        <w:rPr>
          <w:rFonts w:ascii="HGPｺﾞｼｯｸM" w:eastAsia="HGPｺﾞｼｯｸM" w:hint="eastAsia"/>
          <w:sz w:val="24"/>
          <w:u w:val="single"/>
        </w:rPr>
        <w:t xml:space="preserve">　　　　　　　　　　　　　　　　　　　　　　　</w:t>
      </w:r>
    </w:p>
    <w:p w:rsidR="003E4900" w:rsidRDefault="003E4900" w:rsidP="000126F4">
      <w:pPr>
        <w:rPr>
          <w:rFonts w:ascii="HGPｺﾞｼｯｸM" w:eastAsia="HGPｺﾞｼｯｸM"/>
          <w:sz w:val="24"/>
          <w:u w:val="single"/>
        </w:rPr>
      </w:pPr>
    </w:p>
    <w:p w:rsidR="000126F4" w:rsidRPr="000126F4" w:rsidRDefault="000126F4" w:rsidP="000126F4">
      <w:pPr>
        <w:rPr>
          <w:rFonts w:ascii="HGPｺﾞｼｯｸM" w:eastAsia="HGPｺﾞｼｯｸM"/>
          <w:sz w:val="24"/>
          <w:u w:val="single"/>
        </w:rPr>
      </w:pPr>
      <w:r>
        <w:rPr>
          <w:rFonts w:ascii="HGPｺﾞｼｯｸM" w:eastAsia="HGPｺﾞｼｯｸM" w:hint="eastAsia"/>
          <w:sz w:val="24"/>
          <w:u w:val="single"/>
        </w:rPr>
        <w:t>代諾者（保護者/親族）</w:t>
      </w:r>
      <w:r w:rsidR="003E4900">
        <w:rPr>
          <w:rFonts w:ascii="HGPｺﾞｼｯｸM" w:eastAsia="HGPｺﾞｼｯｸM" w:hint="eastAsia"/>
          <w:sz w:val="24"/>
          <w:u w:val="single"/>
        </w:rPr>
        <w:t>：</w:t>
      </w:r>
      <w:r>
        <w:rPr>
          <w:rFonts w:ascii="HGPｺﾞｼｯｸM" w:eastAsia="HGPｺﾞｼｯｸM" w:hint="eastAsia"/>
          <w:sz w:val="24"/>
          <w:u w:val="single"/>
        </w:rPr>
        <w:t xml:space="preserve">　　</w:t>
      </w:r>
      <w:r w:rsidR="003E4900">
        <w:rPr>
          <w:rFonts w:ascii="HGPｺﾞｼｯｸM" w:eastAsia="HGPｺﾞｼｯｸM" w:hint="eastAsia"/>
          <w:sz w:val="24"/>
          <w:u w:val="single"/>
        </w:rPr>
        <w:t xml:space="preserve">　　　　　　　　　　　　　　　　　　続柄　　　</w:t>
      </w:r>
      <w:r>
        <w:rPr>
          <w:rFonts w:ascii="HGPｺﾞｼｯｸM" w:eastAsia="HGPｺﾞｼｯｸM" w:hint="eastAsia"/>
          <w:sz w:val="24"/>
          <w:u w:val="single"/>
        </w:rPr>
        <w:t xml:space="preserve">　　　　　　　　　　　　　　　　　　　　　　　　</w:t>
      </w:r>
    </w:p>
    <w:p w:rsidR="000126F4" w:rsidRDefault="000126F4" w:rsidP="000126F4">
      <w:pPr>
        <w:rPr>
          <w:rFonts w:ascii="HGPｺﾞｼｯｸM" w:eastAsia="HGPｺﾞｼｯｸM"/>
          <w:sz w:val="24"/>
        </w:rPr>
      </w:pPr>
    </w:p>
    <w:p w:rsidR="00F7011C" w:rsidRPr="003E4900" w:rsidRDefault="003E4900" w:rsidP="003E4900">
      <w:pPr>
        <w:rPr>
          <w:rFonts w:ascii="HGPｺﾞｼｯｸM" w:eastAsia="HGPｺﾞｼｯｸM"/>
          <w:sz w:val="24"/>
          <w:u w:val="single"/>
        </w:rPr>
      </w:pPr>
      <w:r w:rsidRPr="003E4900">
        <w:rPr>
          <w:rFonts w:ascii="HGPｺﾞｼｯｸM" w:eastAsia="HGPｺﾞｼｯｸM" w:hint="eastAsia"/>
          <w:sz w:val="24"/>
          <w:u w:val="single"/>
        </w:rPr>
        <w:t>住所</w:t>
      </w:r>
      <w:r>
        <w:rPr>
          <w:rFonts w:ascii="HGPｺﾞｼｯｸM" w:eastAsia="HGPｺﾞｼｯｸM" w:hint="eastAsia"/>
          <w:sz w:val="24"/>
          <w:u w:val="single"/>
        </w:rPr>
        <w:t xml:space="preserve">　　　　　　　　　　　　　　　　　　　　　　　　　　　　　　　　　　　　　　　　　　　　　　　　　　</w:t>
      </w:r>
      <w:r w:rsidRPr="003E4900">
        <w:rPr>
          <w:rFonts w:ascii="HGPｺﾞｼｯｸM" w:eastAsia="HGPｺﾞｼｯｸM" w:hint="eastAsia"/>
          <w:sz w:val="24"/>
          <w:u w:val="single"/>
        </w:rPr>
        <w:t xml:space="preserve">　</w:t>
      </w:r>
    </w:p>
    <w:sectPr w:rsidR="00F7011C" w:rsidRPr="003E4900" w:rsidSect="003E4900">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B14" w:rsidRDefault="00042B14" w:rsidP="009A0D4F">
      <w:r>
        <w:separator/>
      </w:r>
    </w:p>
  </w:endnote>
  <w:endnote w:type="continuationSeparator" w:id="0">
    <w:p w:rsidR="00042B14" w:rsidRDefault="00042B14" w:rsidP="009A0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549" w:rsidRPr="002B1549" w:rsidRDefault="002B1549" w:rsidP="002B1549">
    <w:pPr>
      <w:pStyle w:val="a6"/>
      <w:jc w:val="center"/>
      <w:rPr>
        <w:sz w:val="24"/>
      </w:rPr>
    </w:pPr>
    <w:r w:rsidRPr="002B1549">
      <w:rPr>
        <w:rFonts w:hint="eastAsia"/>
        <w:sz w:val="24"/>
      </w:rPr>
      <w:t>土浦協同病院　なめがた地域医療センター</w:t>
    </w:r>
  </w:p>
  <w:p w:rsidR="002B1549" w:rsidRPr="002B1549" w:rsidRDefault="002B1549" w:rsidP="002B1549">
    <w:pPr>
      <w:pStyle w:val="a6"/>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B14" w:rsidRDefault="00042B14" w:rsidP="009A0D4F">
      <w:r>
        <w:separator/>
      </w:r>
    </w:p>
  </w:footnote>
  <w:footnote w:type="continuationSeparator" w:id="0">
    <w:p w:rsidR="00042B14" w:rsidRDefault="00042B14" w:rsidP="009A0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E65859"/>
    <w:multiLevelType w:val="hybridMultilevel"/>
    <w:tmpl w:val="02CA7FC8"/>
    <w:lvl w:ilvl="0" w:tplc="124AF6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11C"/>
    <w:rsid w:val="000126F4"/>
    <w:rsid w:val="00042B14"/>
    <w:rsid w:val="002B1549"/>
    <w:rsid w:val="003007B7"/>
    <w:rsid w:val="003E4900"/>
    <w:rsid w:val="00571975"/>
    <w:rsid w:val="0077070F"/>
    <w:rsid w:val="009A0D4F"/>
    <w:rsid w:val="00D835E5"/>
    <w:rsid w:val="00F70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11C"/>
    <w:pPr>
      <w:ind w:leftChars="400" w:left="840"/>
    </w:pPr>
  </w:style>
  <w:style w:type="paragraph" w:styleId="a4">
    <w:name w:val="header"/>
    <w:basedOn w:val="a"/>
    <w:link w:val="a5"/>
    <w:uiPriority w:val="99"/>
    <w:unhideWhenUsed/>
    <w:rsid w:val="009A0D4F"/>
    <w:pPr>
      <w:tabs>
        <w:tab w:val="center" w:pos="4252"/>
        <w:tab w:val="right" w:pos="8504"/>
      </w:tabs>
      <w:snapToGrid w:val="0"/>
    </w:pPr>
  </w:style>
  <w:style w:type="character" w:customStyle="1" w:styleId="a5">
    <w:name w:val="ヘッダー (文字)"/>
    <w:basedOn w:val="a0"/>
    <w:link w:val="a4"/>
    <w:uiPriority w:val="99"/>
    <w:rsid w:val="009A0D4F"/>
  </w:style>
  <w:style w:type="paragraph" w:styleId="a6">
    <w:name w:val="footer"/>
    <w:basedOn w:val="a"/>
    <w:link w:val="a7"/>
    <w:uiPriority w:val="99"/>
    <w:unhideWhenUsed/>
    <w:rsid w:val="009A0D4F"/>
    <w:pPr>
      <w:tabs>
        <w:tab w:val="center" w:pos="4252"/>
        <w:tab w:val="right" w:pos="8504"/>
      </w:tabs>
      <w:snapToGrid w:val="0"/>
    </w:pPr>
  </w:style>
  <w:style w:type="character" w:customStyle="1" w:styleId="a7">
    <w:name w:val="フッター (文字)"/>
    <w:basedOn w:val="a0"/>
    <w:link w:val="a6"/>
    <w:uiPriority w:val="99"/>
    <w:rsid w:val="009A0D4F"/>
  </w:style>
  <w:style w:type="paragraph" w:styleId="a8">
    <w:name w:val="Balloon Text"/>
    <w:basedOn w:val="a"/>
    <w:link w:val="a9"/>
    <w:uiPriority w:val="99"/>
    <w:semiHidden/>
    <w:unhideWhenUsed/>
    <w:rsid w:val="002B15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154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011C"/>
    <w:pPr>
      <w:ind w:leftChars="400" w:left="840"/>
    </w:pPr>
  </w:style>
  <w:style w:type="paragraph" w:styleId="a4">
    <w:name w:val="header"/>
    <w:basedOn w:val="a"/>
    <w:link w:val="a5"/>
    <w:uiPriority w:val="99"/>
    <w:unhideWhenUsed/>
    <w:rsid w:val="009A0D4F"/>
    <w:pPr>
      <w:tabs>
        <w:tab w:val="center" w:pos="4252"/>
        <w:tab w:val="right" w:pos="8504"/>
      </w:tabs>
      <w:snapToGrid w:val="0"/>
    </w:pPr>
  </w:style>
  <w:style w:type="character" w:customStyle="1" w:styleId="a5">
    <w:name w:val="ヘッダー (文字)"/>
    <w:basedOn w:val="a0"/>
    <w:link w:val="a4"/>
    <w:uiPriority w:val="99"/>
    <w:rsid w:val="009A0D4F"/>
  </w:style>
  <w:style w:type="paragraph" w:styleId="a6">
    <w:name w:val="footer"/>
    <w:basedOn w:val="a"/>
    <w:link w:val="a7"/>
    <w:uiPriority w:val="99"/>
    <w:unhideWhenUsed/>
    <w:rsid w:val="009A0D4F"/>
    <w:pPr>
      <w:tabs>
        <w:tab w:val="center" w:pos="4252"/>
        <w:tab w:val="right" w:pos="8504"/>
      </w:tabs>
      <w:snapToGrid w:val="0"/>
    </w:pPr>
  </w:style>
  <w:style w:type="character" w:customStyle="1" w:styleId="a7">
    <w:name w:val="フッター (文字)"/>
    <w:basedOn w:val="a0"/>
    <w:link w:val="a6"/>
    <w:uiPriority w:val="99"/>
    <w:rsid w:val="009A0D4F"/>
  </w:style>
  <w:style w:type="paragraph" w:styleId="a8">
    <w:name w:val="Balloon Text"/>
    <w:basedOn w:val="a"/>
    <w:link w:val="a9"/>
    <w:uiPriority w:val="99"/>
    <w:semiHidden/>
    <w:unhideWhenUsed/>
    <w:rsid w:val="002B15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15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NAMEGATA</dc:creator>
  <cp:lastModifiedBy>NAMEGATA</cp:lastModifiedBy>
  <cp:revision>4</cp:revision>
  <cp:lastPrinted>2020-09-17T05:11:00Z</cp:lastPrinted>
  <dcterms:created xsi:type="dcterms:W3CDTF">2020-09-03T08:55:00Z</dcterms:created>
  <dcterms:modified xsi:type="dcterms:W3CDTF">2020-09-17T05:11:00Z</dcterms:modified>
</cp:coreProperties>
</file>